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285" w:rsidRDefault="007B5285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green"/>
        </w:rPr>
      </w:pPr>
    </w:p>
    <w:p w:rsidR="00896C2C" w:rsidRDefault="00896C2C" w:rsidP="00D57F6E">
      <w:pPr>
        <w:tabs>
          <w:tab w:val="left" w:pos="0"/>
          <w:tab w:val="left" w:pos="142"/>
          <w:tab w:val="left" w:pos="851"/>
        </w:tabs>
        <w:spacing w:after="0" w:line="240" w:lineRule="auto"/>
        <w:ind w:left="-142" w:firstLine="142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Анастасия\Desktop\Антикоррупция для сайта\Положение о комиссии по соблюдению требованийк служебному поведению работни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Антикоррупция для сайта\Положение о комиссии по соблюдению требованийк служебному поведению работников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2C" w:rsidRDefault="00896C2C" w:rsidP="00D57F6E">
      <w:pPr>
        <w:tabs>
          <w:tab w:val="left" w:pos="0"/>
          <w:tab w:val="left" w:pos="142"/>
          <w:tab w:val="left" w:pos="851"/>
        </w:tabs>
        <w:spacing w:after="0" w:line="240" w:lineRule="auto"/>
        <w:ind w:left="-142" w:firstLine="142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896C2C" w:rsidRDefault="00896C2C" w:rsidP="00D57F6E">
      <w:pPr>
        <w:tabs>
          <w:tab w:val="left" w:pos="0"/>
          <w:tab w:val="left" w:pos="142"/>
          <w:tab w:val="left" w:pos="851"/>
        </w:tabs>
        <w:spacing w:after="0" w:line="240" w:lineRule="auto"/>
        <w:ind w:left="-142" w:firstLine="142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896C2C" w:rsidRDefault="00896C2C" w:rsidP="00D57F6E">
      <w:pPr>
        <w:tabs>
          <w:tab w:val="left" w:pos="0"/>
          <w:tab w:val="left" w:pos="142"/>
          <w:tab w:val="left" w:pos="851"/>
        </w:tabs>
        <w:spacing w:after="0" w:line="240" w:lineRule="auto"/>
        <w:ind w:left="-142" w:firstLine="142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7B5285" w:rsidRPr="00885B5A" w:rsidRDefault="007B5285" w:rsidP="00D57F6E">
      <w:pPr>
        <w:tabs>
          <w:tab w:val="left" w:pos="0"/>
          <w:tab w:val="left" w:pos="142"/>
          <w:tab w:val="left" w:pos="851"/>
        </w:tabs>
        <w:spacing w:after="0" w:line="240" w:lineRule="auto"/>
        <w:ind w:left="-142" w:firstLine="142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885B5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lastRenderedPageBreak/>
        <w:t>Содержание</w:t>
      </w:r>
    </w:p>
    <w:p w:rsidR="007B5285" w:rsidRPr="00885B5A" w:rsidRDefault="007B5285" w:rsidP="00D57F6E">
      <w:pPr>
        <w:tabs>
          <w:tab w:val="left" w:pos="0"/>
          <w:tab w:val="left" w:pos="142"/>
          <w:tab w:val="left" w:pos="851"/>
        </w:tabs>
        <w:spacing w:after="0" w:line="240" w:lineRule="auto"/>
        <w:ind w:left="-142" w:firstLine="142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7B5285" w:rsidRPr="00885B5A" w:rsidTr="00C70748">
        <w:tc>
          <w:tcPr>
            <w:tcW w:w="9747" w:type="dxa"/>
          </w:tcPr>
          <w:p w:rsidR="007B5285" w:rsidRPr="007B5285" w:rsidRDefault="007B5285" w:rsidP="00D57F6E">
            <w:pPr>
              <w:tabs>
                <w:tab w:val="left" w:pos="0"/>
                <w:tab w:val="left" w:pos="142"/>
                <w:tab w:val="left" w:pos="851"/>
                <w:tab w:val="left" w:leader="underscore" w:pos="5601"/>
              </w:tabs>
              <w:spacing w:after="0" w:line="240" w:lineRule="auto"/>
              <w:ind w:left="-142"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7B5285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7B5285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B52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Общие положения</w:t>
            </w:r>
            <w:r w:rsidRPr="007B52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B5285" w:rsidRPr="00885B5A" w:rsidTr="00C70748">
        <w:tc>
          <w:tcPr>
            <w:tcW w:w="9747" w:type="dxa"/>
          </w:tcPr>
          <w:p w:rsidR="007B5285" w:rsidRPr="007B5285" w:rsidRDefault="007B5285" w:rsidP="00D57F6E">
            <w:pPr>
              <w:keepNext/>
              <w:keepLines/>
              <w:tabs>
                <w:tab w:val="left" w:pos="0"/>
                <w:tab w:val="left" w:pos="142"/>
                <w:tab w:val="left" w:pos="851"/>
              </w:tabs>
              <w:spacing w:after="0" w:line="240" w:lineRule="auto"/>
              <w:ind w:left="-142" w:firstLine="14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B5285">
              <w:rPr>
                <w:rFonts w:ascii="Times New Roman" w:eastAsia="Arial" w:hAnsi="Times New Roman" w:cs="Times New Roman"/>
                <w:sz w:val="24"/>
                <w:szCs w:val="24"/>
                <w:lang w:val="ru" w:eastAsia="ru-RU"/>
              </w:rPr>
              <w:t>2</w:t>
            </w:r>
            <w:r w:rsidRPr="007B5285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B52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Порядок образования Комиссии</w:t>
            </w:r>
            <w:r w:rsidRPr="007B52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B5285" w:rsidRPr="00885B5A" w:rsidTr="00C70748">
        <w:tc>
          <w:tcPr>
            <w:tcW w:w="9747" w:type="dxa"/>
          </w:tcPr>
          <w:p w:rsidR="007B5285" w:rsidRPr="007B5285" w:rsidRDefault="007B5285" w:rsidP="00D57F6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7B5285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ru-RU"/>
              </w:rPr>
              <w:t xml:space="preserve">3. </w:t>
            </w:r>
            <w:r w:rsidRPr="007B5285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работы Комиссии</w:t>
            </w:r>
          </w:p>
        </w:tc>
      </w:tr>
    </w:tbl>
    <w:p w:rsidR="007B5285" w:rsidRDefault="007B5285" w:rsidP="00D57F6E">
      <w:pPr>
        <w:pStyle w:val="Default"/>
        <w:jc w:val="both"/>
        <w:rPr>
          <w:b/>
          <w:bCs/>
          <w:highlight w:val="green"/>
        </w:rPr>
      </w:pPr>
    </w:p>
    <w:p w:rsidR="00D57F6E" w:rsidRDefault="00D57F6E" w:rsidP="00D57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671AE" w:rsidRPr="00E70C8A" w:rsidRDefault="00D12373" w:rsidP="00D57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2671AE" w:rsidRPr="00E70C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Общие положения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1. Настоящим Положением определяется формирование и деятельность комиссии </w:t>
      </w:r>
      <w:r w:rsidR="007B528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униципального учреждения </w:t>
      </w:r>
      <w:r w:rsidR="007B5285">
        <w:rPr>
          <w:rFonts w:ascii="Times New Roman" w:hAnsi="Times New Roman" w:cs="Times New Roman"/>
          <w:color w:val="000000"/>
          <w:sz w:val="24"/>
          <w:szCs w:val="24"/>
        </w:rPr>
        <w:t>«Городской Центр Культуры»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5285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образования «город Свирск» 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по соблюдению требований к служебному поведению работников и урегулированию конфликта интересов (далее – Комиссия).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>2. Комиссия в своей деятельности руководствуется Конституцией Российской Федерации, Федеральными конституционными законами, Федеральными законами, правовыми актами Президента Российской Федерации, Правительства Российской Федерации</w:t>
      </w:r>
      <w:r w:rsidR="00D1237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 а также настоящим Положением.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3. Основной задачей Комиссии является: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а) обеспечение соблюдения требований о предотвращении или урегулировании конфликта интересов, а также в обеспечении исполнения обязанностей, установленных Федеральным законом от 25 декабря 2008 года № 273-ФЗ «О противодействии коррупции», другими федеральными законами, Кодексом этики и служебного поведения работников </w:t>
      </w:r>
      <w:r w:rsidR="00D12373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 (далее – требования к служебному поведению и (или) требования об урегулировании конфликта интересов);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б) осуществление мер по предупреждению коррупции в </w:t>
      </w:r>
      <w:r w:rsidR="00D12373"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в) содействие в урегулировании конфликта интересов, способного привести к причинению вреда интересам </w:t>
      </w:r>
      <w:r w:rsidR="00D12373">
        <w:rPr>
          <w:rFonts w:ascii="Times New Roman" w:hAnsi="Times New Roman" w:cs="Times New Roman"/>
          <w:color w:val="000000"/>
          <w:sz w:val="24"/>
          <w:szCs w:val="24"/>
        </w:rPr>
        <w:t>Учреждени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и, граждан, организаций, общества.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4. Комиссия рассматривает вопросы, связанные соблюдением требований к служебному поведению и урегулированию конфликта интересов, в отношении работников </w:t>
      </w:r>
      <w:r w:rsidR="00D12373">
        <w:rPr>
          <w:rFonts w:ascii="Times New Roman" w:hAnsi="Times New Roman" w:cs="Times New Roman"/>
          <w:color w:val="000000"/>
          <w:sz w:val="24"/>
          <w:szCs w:val="24"/>
        </w:rPr>
        <w:t>Учреждени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и. </w:t>
      </w:r>
    </w:p>
    <w:p w:rsidR="002671AE" w:rsidRPr="00E70C8A" w:rsidRDefault="00D12373" w:rsidP="00D57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671AE" w:rsidRPr="00E70C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Порядок образования Комиссии</w:t>
      </w:r>
    </w:p>
    <w:p w:rsidR="002671AE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5. Состав Комиссии утверждается приказом </w:t>
      </w:r>
      <w:r w:rsidR="00D12373" w:rsidRPr="0029512F">
        <w:rPr>
          <w:rFonts w:ascii="Times New Roman" w:hAnsi="Times New Roman" w:cs="Times New Roman"/>
          <w:color w:val="000000"/>
          <w:sz w:val="24"/>
          <w:szCs w:val="24"/>
        </w:rPr>
        <w:t>Учреждени</w:t>
      </w:r>
      <w:r w:rsidRPr="0029512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12373" w:rsidRPr="0029512F">
        <w:rPr>
          <w:rFonts w:ascii="Times New Roman" w:hAnsi="Times New Roman" w:cs="Times New Roman"/>
          <w:color w:val="000000"/>
          <w:sz w:val="24"/>
          <w:szCs w:val="24"/>
        </w:rPr>
        <w:t xml:space="preserve"> от</w:t>
      </w:r>
      <w:r w:rsidR="0029512F" w:rsidRPr="0029512F">
        <w:rPr>
          <w:rFonts w:ascii="Times New Roman" w:hAnsi="Times New Roman" w:cs="Times New Roman"/>
          <w:color w:val="000000"/>
          <w:sz w:val="24"/>
          <w:szCs w:val="24"/>
        </w:rPr>
        <w:t xml:space="preserve"> 19.03.2021г. №27/4-О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6. Состав Комиссии формируется таким образом, чтобы была исключена возможность возникновения конфликта интересов, который мог бы повлиять на принимаемые Комиссией решения.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7. Комиссия состоит из председателя, заместителя председателя, секретаря и членов Комиссии. Все члены Комиссии при принятии решения обладают равными правами. </w:t>
      </w:r>
    </w:p>
    <w:p w:rsidR="00D12373" w:rsidRDefault="00D12373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71AE" w:rsidRPr="00E70C8A" w:rsidRDefault="00D12373" w:rsidP="00D57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671AE" w:rsidRPr="00E70C8A">
        <w:rPr>
          <w:rFonts w:ascii="Times New Roman" w:hAnsi="Times New Roman" w:cs="Times New Roman"/>
          <w:b/>
          <w:bCs/>
          <w:sz w:val="24"/>
          <w:szCs w:val="24"/>
        </w:rPr>
        <w:t>. Порядок работы Комиссии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8. Основанием для проведения заседания Комиссии является: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а) полученная от правоохранительных, судебных или иных государственных органов, организаций, должностных лиц или граждан информации о совершении работником </w:t>
      </w:r>
      <w:r w:rsidR="00D12373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 поступков, порочащих его честь и достоинство, или об ином нарушении работником требований Кодекса;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б) информация о наличии у работника </w:t>
      </w:r>
      <w:r w:rsidR="00D12373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 личной заинтересованности, которая приводит или может привести к конфликту интересов.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9. Информация, указанная в пункте 8 настоящего Положения, должна быть представлена в письменном виде и содержать следующие сведения: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а) фамилию, имя, отчество, должность работника </w:t>
      </w:r>
      <w:r w:rsidR="00D33D88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б) описание нарушения работником </w:t>
      </w:r>
      <w:r w:rsidR="00D33D88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 требований к служебному поведению или признаков личной заинтересованности, которая приводит или может привести к конфликту интересов;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lastRenderedPageBreak/>
        <w:t xml:space="preserve">в) данные об источнике информации.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10. В Комиссию могут быть представлены материалы, подтверждающие нарушение работником </w:t>
      </w:r>
      <w:r w:rsidR="00D33D88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 требований Кодекса этики или наличие у него личной заинтересованности, которая приводит или может привести к конфликту интересов.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11. Комиссия не рассматривает сообщения о преступлениях и административных правонарушениях, а также анонимные обращения, не приводит проверки по фактам нарушения трудовой дисциплины.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12. Председатель Комиссии в 3-дневный срок со дня поступления информации, указанной в пункте 8 настоящего Положения, выносит письменное решение о проведении проверки этой информации, в том числе материалов, указанных в пункте 10 настоящего Положения. </w:t>
      </w:r>
    </w:p>
    <w:p w:rsidR="00D33D88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>Проверка информации и материалов осуществляется в 10-дневный срок со дня принятия решения о ее проведении. Срок проверки может быть продлен до двух месяцев по решению председателя Комиссии.</w:t>
      </w:r>
    </w:p>
    <w:p w:rsidR="002671AE" w:rsidRPr="00E70C8A" w:rsidRDefault="00D33D88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="002671AE" w:rsidRPr="00E70C8A">
        <w:rPr>
          <w:rFonts w:ascii="Times New Roman" w:hAnsi="Times New Roman" w:cs="Times New Roman"/>
          <w:sz w:val="24"/>
          <w:szCs w:val="24"/>
        </w:rPr>
        <w:t xml:space="preserve">По письменному запросу председателя Комиссии руководитель структурного подразделения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="002671AE" w:rsidRPr="00E70C8A">
        <w:rPr>
          <w:rFonts w:ascii="Times New Roman" w:hAnsi="Times New Roman" w:cs="Times New Roman"/>
          <w:sz w:val="24"/>
          <w:szCs w:val="24"/>
        </w:rPr>
        <w:t xml:space="preserve"> представляет дополнительные сведения, необходимые для работы Комиссии, а также запрашивает в установленном порядке для предоставления в Комиссию от государственных органов, органов местного самоуправления и организаций.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14. Дата, время и место заседания Комиссии устанавливаются ее председателем после сбора материалов, подтверждающих либо опровергающих информацию, указанную в пункте 8 настоящего Положения. Секретарь Комиссии решает организационные вопросы, связанные с подготовкой заседания Комиссии, а также извещает членов Комиссии о дате, времени и месте заседания, о вопросах, включенных в повестку дня, не позднее, чем за семь рабочих дней до дня заседания Комиссии.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15. Заседание Комиссии считается правомочным, если на нем присутствует не менее двух третей от общего числа членов Комиссии.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>16. При возможном возникновении конфликта интересов у членов Комиссии в связи с рассмотрением вопросов, включенных в повестку дня заседания Комиссии, они обязаны до начала заседания заявить об этом. В этом случае член Комиссии, за</w:t>
      </w:r>
      <w:r w:rsidR="00D33D88">
        <w:rPr>
          <w:rFonts w:ascii="Times New Roman" w:hAnsi="Times New Roman" w:cs="Times New Roman"/>
          <w:sz w:val="24"/>
          <w:szCs w:val="24"/>
        </w:rPr>
        <w:t>я</w:t>
      </w:r>
      <w:r w:rsidRPr="00E70C8A">
        <w:rPr>
          <w:rFonts w:ascii="Times New Roman" w:hAnsi="Times New Roman" w:cs="Times New Roman"/>
          <w:sz w:val="24"/>
          <w:szCs w:val="24"/>
        </w:rPr>
        <w:t xml:space="preserve">вивший о конфликте интересов, не принимает участия в рассмотрении указанных вопросов.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17. Заседание Комиссии проводится в присутствии работника </w:t>
      </w:r>
      <w:r w:rsidR="00D33D88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, в отношении которого рассматриваются материалы. Заседание Комиссии переносится, если работник </w:t>
      </w:r>
      <w:r w:rsidR="00D33D88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 не может участвовать в заседании по уважительной причине.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18. На заседании Комиссии заслушиваются пояснения работника </w:t>
      </w:r>
      <w:r w:rsidR="00D33D88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, рассматриваются материалы, относящиеся к вопросам, включенным в повестку дня заседания. Комиссия вправе пригласить на свое заседание иных лиц и заслушать их устные или рассмотреть письменные пояснения.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19. Члены Комиссии и иные лица, участвовавшие в ее заседании, не вправе разглашать сведения, ставшие им известными в ходе работы Комиссии.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20. По итогам рассмотрения информации, указанной в подпункте «а» пункта 8 настоящего Положения, дополнительно представленных материалов и заслушивания пояснений, Комиссия принимает одно из следующих решений: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а) устанавливает, что в рассматриваемом случае не содержится признаков нарушения работником </w:t>
      </w:r>
      <w:r w:rsidR="002204DA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 положений Кодекса;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б) устанавливает, что работник </w:t>
      </w:r>
      <w:r w:rsidR="002204DA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 нарушил положения Кодекса;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21. По итогам рассмотрения информации, указанной в подпункте «б» пункта 8 настоящего Положения, Комиссия принимает одно из следующих решений: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71AE" w:rsidRPr="00E70C8A" w:rsidRDefault="002671AE" w:rsidP="00D57F6E">
      <w:pPr>
        <w:pageBreakBefore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lastRenderedPageBreak/>
        <w:t xml:space="preserve">а) устанавливает, что в рассматриваемом случае не содержится признаков личной заинтересованности работника Организации, которая приводит или может привести к конфликту интересов;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б) устанавливает факт наличия личной заинтересованности работника </w:t>
      </w:r>
      <w:r w:rsidR="002204DA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, которая приводит или может привести к конфликту интересов.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22. Решение Комиссии носит рекомендательный характер и принимается простым большинством голосов присутствующих на заседании членов Комиссии. При равенстве числа голосов голос председательствующего на заседании Комиссии является решающим.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23. Решение Комиссии оформляется протоколом, который подписывают члены Комиссии, принявшие участие в ее заседании.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24. В решении Комиссии указываются: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а) фамилия, имя, отчество, должность работника </w:t>
      </w:r>
      <w:r w:rsidR="002204DA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, в отношении которого рассматривался вопрос о нарушении требований к служебному поведению или о наличии личной заинтересованности, которая приводит или может привести к конфликту интересов;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б) источник информации, явившейся основанием для проведения заседания Комиссии;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в) дата поступления информации в Комиссию и дата ее рассмотрения на заседании Комиссии, существо информации;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г) фамилии, имена, отчества членов Комиссии и других лиц, присутствующих на заседании;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д) существо решения и его обоснование;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е) результаты голосования.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25. Член Комиссии, несогласный с решением Комиссии, вправе в письменном виде изложить свое мнение, которое подлежит обязательному приобщению к протоколу заседания Комиссии.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26. Копии решения Комиссии в течение трех дней со дня его принятия направляются руководителю </w:t>
      </w:r>
      <w:r w:rsidR="002204DA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, работнику, а также по решению Комиссии – иным заинтересованным лицам.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27. При установлении Комиссией факта конфликта интересов, обстоятельств, свидетельствующих о наличии признаков дисциплинарного проступка в действии (бездействии) работника, совершения работником действия (бездействия), содержащего признаки административного правонарушения или преступления, материалы направляются руководителю </w:t>
      </w:r>
      <w:r w:rsidR="002204DA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="002204DA" w:rsidRPr="00E70C8A">
        <w:rPr>
          <w:rFonts w:ascii="Times New Roman" w:hAnsi="Times New Roman" w:cs="Times New Roman"/>
          <w:sz w:val="24"/>
          <w:szCs w:val="24"/>
        </w:rPr>
        <w:t xml:space="preserve"> </w:t>
      </w:r>
      <w:r w:rsidRPr="00E70C8A">
        <w:rPr>
          <w:rFonts w:ascii="Times New Roman" w:hAnsi="Times New Roman" w:cs="Times New Roman"/>
          <w:sz w:val="24"/>
          <w:szCs w:val="24"/>
        </w:rPr>
        <w:t xml:space="preserve"> для принятия следующих мер: </w:t>
      </w:r>
    </w:p>
    <w:p w:rsidR="002204D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- отстранение работника от выполнения задания, с которым связан конфликт интересов;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- привлечения работника к дисциплинарной ответственности в порядке, предусмотренном статьями 192-193 Трудового кодекса Российской Федерации; 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- передача информации в правоохранительные органы. </w:t>
      </w:r>
    </w:p>
    <w:p w:rsidR="002671AE" w:rsidRPr="00E70C8A" w:rsidRDefault="002671AE" w:rsidP="00D57F6E">
      <w:pPr>
        <w:pStyle w:val="Default"/>
        <w:jc w:val="both"/>
        <w:rPr>
          <w:color w:val="auto"/>
        </w:rPr>
      </w:pPr>
      <w:r w:rsidRPr="00E70C8A">
        <w:rPr>
          <w:color w:val="auto"/>
        </w:rPr>
        <w:t>28. Решение Комиссии, принятое в отношении работника, хранится в его личном деле.</w:t>
      </w:r>
    </w:p>
    <w:p w:rsidR="002671AE" w:rsidRPr="00E70C8A" w:rsidRDefault="002671AE" w:rsidP="00D57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A3285" w:rsidRDefault="00AA3285" w:rsidP="00D57F6E">
      <w:pPr>
        <w:spacing w:after="0" w:line="240" w:lineRule="auto"/>
        <w:jc w:val="both"/>
      </w:pPr>
    </w:p>
    <w:p w:rsidR="00AA3285" w:rsidRPr="00AA3285" w:rsidRDefault="00AA3285" w:rsidP="00AA3285"/>
    <w:p w:rsidR="00AA3285" w:rsidRPr="00AA3285" w:rsidRDefault="00AA3285" w:rsidP="00AA3285"/>
    <w:p w:rsidR="00AA3285" w:rsidRDefault="00AA3285" w:rsidP="00AA3285"/>
    <w:p w:rsidR="008850CE" w:rsidRDefault="00AA3285" w:rsidP="00AA3285">
      <w:pPr>
        <w:tabs>
          <w:tab w:val="left" w:pos="1080"/>
        </w:tabs>
      </w:pPr>
      <w:r>
        <w:tab/>
      </w:r>
    </w:p>
    <w:p w:rsidR="00AA3285" w:rsidRDefault="00AA3285" w:rsidP="00AA3285">
      <w:pPr>
        <w:tabs>
          <w:tab w:val="left" w:pos="1080"/>
        </w:tabs>
      </w:pPr>
    </w:p>
    <w:p w:rsidR="00AA3285" w:rsidRDefault="00AA3285" w:rsidP="00AA3285">
      <w:pPr>
        <w:tabs>
          <w:tab w:val="left" w:pos="1080"/>
        </w:tabs>
      </w:pPr>
    </w:p>
    <w:p w:rsidR="00AA3285" w:rsidRDefault="00AA3285" w:rsidP="00AA3285">
      <w:pPr>
        <w:tabs>
          <w:tab w:val="left" w:pos="1080"/>
        </w:tabs>
      </w:pPr>
    </w:p>
    <w:sectPr w:rsidR="00AA3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866A5F"/>
    <w:multiLevelType w:val="multilevel"/>
    <w:tmpl w:val="15222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13C"/>
    <w:rsid w:val="001A3348"/>
    <w:rsid w:val="002204DA"/>
    <w:rsid w:val="002671AE"/>
    <w:rsid w:val="0029512F"/>
    <w:rsid w:val="0036303F"/>
    <w:rsid w:val="0046413C"/>
    <w:rsid w:val="0058630F"/>
    <w:rsid w:val="007B5285"/>
    <w:rsid w:val="00896C2C"/>
    <w:rsid w:val="00A25332"/>
    <w:rsid w:val="00AA3285"/>
    <w:rsid w:val="00C66358"/>
    <w:rsid w:val="00C81D8F"/>
    <w:rsid w:val="00D12373"/>
    <w:rsid w:val="00D33D88"/>
    <w:rsid w:val="00D57F6E"/>
    <w:rsid w:val="00E70379"/>
    <w:rsid w:val="00FB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671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7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671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7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1272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Анастасия</cp:lastModifiedBy>
  <cp:revision>14</cp:revision>
  <cp:lastPrinted>2021-05-06T07:10:00Z</cp:lastPrinted>
  <dcterms:created xsi:type="dcterms:W3CDTF">2021-04-28T08:47:00Z</dcterms:created>
  <dcterms:modified xsi:type="dcterms:W3CDTF">2023-06-06T03:14:00Z</dcterms:modified>
</cp:coreProperties>
</file>